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1426"/>
        <w:tblW w:w="0" w:type="auto"/>
        <w:tblLook w:val="04A0" w:firstRow="1" w:lastRow="0" w:firstColumn="1" w:lastColumn="0" w:noHBand="0" w:noVBand="1"/>
      </w:tblPr>
      <w:tblGrid>
        <w:gridCol w:w="3006"/>
        <w:gridCol w:w="1583"/>
        <w:gridCol w:w="888"/>
        <w:gridCol w:w="2508"/>
        <w:gridCol w:w="2471"/>
      </w:tblGrid>
      <w:tr w:rsidR="00B904B2" w:rsidTr="00B904B2">
        <w:tc>
          <w:tcPr>
            <w:tcW w:w="3006" w:type="dxa"/>
          </w:tcPr>
          <w:p w:rsidR="00B904B2" w:rsidRDefault="00B904B2" w:rsidP="00B904B2">
            <w:pPr>
              <w:jc w:val="center"/>
            </w:pPr>
            <w:r>
              <w:rPr>
                <w:rFonts w:hint="eastAsia"/>
              </w:rPr>
              <w:t>内容</w:t>
            </w:r>
          </w:p>
        </w:tc>
        <w:tc>
          <w:tcPr>
            <w:tcW w:w="1583" w:type="dxa"/>
          </w:tcPr>
          <w:p w:rsidR="00B904B2" w:rsidRDefault="00B904B2" w:rsidP="00B904B2">
            <w:pPr>
              <w:jc w:val="center"/>
            </w:pPr>
            <w:r>
              <w:rPr>
                <w:rFonts w:hint="eastAsia"/>
              </w:rPr>
              <w:t>単価</w:t>
            </w:r>
          </w:p>
        </w:tc>
        <w:tc>
          <w:tcPr>
            <w:tcW w:w="888" w:type="dxa"/>
          </w:tcPr>
          <w:p w:rsidR="00B904B2" w:rsidRDefault="00B904B2" w:rsidP="00B904B2">
            <w:pPr>
              <w:jc w:val="center"/>
            </w:pPr>
            <w:r>
              <w:rPr>
                <w:rFonts w:hint="eastAsia"/>
              </w:rPr>
              <w:t>個数</w:t>
            </w:r>
          </w:p>
        </w:tc>
        <w:tc>
          <w:tcPr>
            <w:tcW w:w="2508" w:type="dxa"/>
          </w:tcPr>
          <w:p w:rsidR="00B904B2" w:rsidRDefault="00B904B2" w:rsidP="00B904B2">
            <w:pPr>
              <w:jc w:val="center"/>
            </w:pPr>
            <w:r>
              <w:rPr>
                <w:rFonts w:hint="eastAsia"/>
              </w:rPr>
              <w:t>小計</w:t>
            </w:r>
          </w:p>
        </w:tc>
        <w:tc>
          <w:tcPr>
            <w:tcW w:w="2471" w:type="dxa"/>
          </w:tcPr>
          <w:p w:rsidR="00B904B2" w:rsidRDefault="00B904B2" w:rsidP="00B904B2">
            <w:pPr>
              <w:jc w:val="center"/>
            </w:pPr>
            <w:r>
              <w:rPr>
                <w:rFonts w:hint="eastAsia"/>
              </w:rPr>
              <w:t>備考</w:t>
            </w:r>
          </w:p>
        </w:tc>
      </w:tr>
      <w:tr w:rsidR="00B904B2" w:rsidTr="00B904B2">
        <w:tc>
          <w:tcPr>
            <w:tcW w:w="10456" w:type="dxa"/>
            <w:gridSpan w:val="5"/>
          </w:tcPr>
          <w:p w:rsidR="00B904B2" w:rsidRDefault="00B904B2" w:rsidP="00B904B2">
            <w:r>
              <w:rPr>
                <w:rFonts w:hint="eastAsia"/>
              </w:rPr>
              <w:t>【材料・部品】</w:t>
            </w: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Pr="00B904B2" w:rsidRDefault="00B904B2" w:rsidP="00B904B2">
            <w:pPr>
              <w:jc w:val="left"/>
              <w:rPr>
                <w:color w:val="FF0000"/>
              </w:rPr>
            </w:pPr>
          </w:p>
        </w:tc>
      </w:tr>
      <w:tr w:rsidR="00B904B2" w:rsidTr="00B904B2">
        <w:tc>
          <w:tcPr>
            <w:tcW w:w="3006" w:type="dxa"/>
          </w:tcPr>
          <w:p w:rsidR="00B904B2" w:rsidRDefault="00B904B2" w:rsidP="00B904B2"/>
          <w:p w:rsidR="001628DE" w:rsidRDefault="001628DE" w:rsidP="00B904B2"/>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pPr>
              <w:jc w:val="left"/>
            </w:pP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pPr>
              <w:jc w:val="left"/>
            </w:pPr>
          </w:p>
        </w:tc>
      </w:tr>
      <w:tr w:rsidR="00B904B2" w:rsidTr="00B904B2">
        <w:tc>
          <w:tcPr>
            <w:tcW w:w="3006" w:type="dxa"/>
          </w:tcPr>
          <w:p w:rsidR="00B904B2" w:rsidRDefault="00B904B2" w:rsidP="00B904B2">
            <w:pPr>
              <w:rPr>
                <w:color w:val="FF0000"/>
              </w:rPr>
            </w:pPr>
          </w:p>
          <w:p w:rsidR="001628DE" w:rsidRPr="00B904B2" w:rsidRDefault="001628DE" w:rsidP="00B904B2">
            <w:pPr>
              <w:rPr>
                <w:color w:val="FF0000"/>
              </w:rPr>
            </w:pPr>
          </w:p>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【加工委託費】</w:t>
            </w:r>
          </w:p>
        </w:tc>
      </w:tr>
      <w:tr w:rsidR="00B904B2" w:rsidTr="00B904B2">
        <w:tc>
          <w:tcPr>
            <w:tcW w:w="3006" w:type="dxa"/>
          </w:tcPr>
          <w:p w:rsidR="00B904B2" w:rsidRDefault="00B904B2" w:rsidP="00B904B2"/>
          <w:p w:rsidR="001628DE" w:rsidRDefault="001628DE" w:rsidP="00B904B2"/>
        </w:tc>
        <w:tc>
          <w:tcPr>
            <w:tcW w:w="1583" w:type="dxa"/>
          </w:tcPr>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p>
        </w:tc>
        <w:tc>
          <w:tcPr>
            <w:tcW w:w="2508" w:type="dxa"/>
          </w:tcPr>
          <w:p w:rsidR="00B904B2" w:rsidRPr="00B904B2" w:rsidRDefault="00B904B2" w:rsidP="00B904B2">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【利用設備費】</w:t>
            </w:r>
          </w:p>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A74622" w:rsidTr="00EB54AC">
        <w:tc>
          <w:tcPr>
            <w:tcW w:w="5477" w:type="dxa"/>
            <w:gridSpan w:val="3"/>
          </w:tcPr>
          <w:p w:rsidR="00A74622" w:rsidRPr="00F45B50" w:rsidRDefault="00A74622" w:rsidP="00B904B2">
            <w:pPr>
              <w:jc w:val="center"/>
            </w:pPr>
            <w:r w:rsidRPr="00F45B50">
              <w:rPr>
                <w:rFonts w:hint="eastAsia"/>
              </w:rPr>
              <w:t>【合計】</w:t>
            </w:r>
          </w:p>
          <w:p w:rsidR="00A74622" w:rsidRDefault="00A74622" w:rsidP="00B904B2"/>
        </w:tc>
        <w:tc>
          <w:tcPr>
            <w:tcW w:w="2508" w:type="dxa"/>
          </w:tcPr>
          <w:p w:rsidR="00A74622" w:rsidRDefault="00A74622" w:rsidP="00B904B2">
            <w:pPr>
              <w:jc w:val="right"/>
            </w:pPr>
          </w:p>
        </w:tc>
        <w:tc>
          <w:tcPr>
            <w:tcW w:w="2471" w:type="dxa"/>
          </w:tcPr>
          <w:p w:rsidR="00A74622" w:rsidRDefault="00A74622" w:rsidP="00B904B2"/>
        </w:tc>
      </w:tr>
    </w:tbl>
    <w:p w:rsidR="00DF2A9B" w:rsidRDefault="00DF2A9B" w:rsidP="008F0FBE">
      <w:pPr>
        <w:rPr>
          <w:color w:val="FF0000"/>
        </w:rPr>
      </w:pPr>
    </w:p>
    <w:p w:rsidR="00DF2A9B" w:rsidRDefault="00DF2A9B" w:rsidP="008F0FBE">
      <w:pPr>
        <w:rPr>
          <w:color w:val="FF0000"/>
        </w:rPr>
      </w:pPr>
      <w:bookmarkStart w:id="0" w:name="_GoBack"/>
      <w:bookmarkEnd w:id="0"/>
    </w:p>
    <w:p w:rsidR="00DF2A9B" w:rsidRDefault="00DF2A9B" w:rsidP="008F0FBE">
      <w:pPr>
        <w:rPr>
          <w:color w:val="FF0000"/>
        </w:rPr>
      </w:pPr>
    </w:p>
    <w:p w:rsidR="00B904B2" w:rsidRPr="00B904B2" w:rsidRDefault="008F0FBE" w:rsidP="008F0FBE">
      <w:pPr>
        <w:rPr>
          <w:color w:val="FF0000"/>
        </w:rPr>
      </w:pPr>
      <w:r w:rsidRPr="00F046A7">
        <w:rPr>
          <w:noProof/>
          <w:color w:val="FF0000"/>
        </w:rPr>
        <mc:AlternateContent>
          <mc:Choice Requires="wps">
            <w:drawing>
              <wp:anchor distT="0" distB="0" distL="114300" distR="114300" simplePos="0" relativeHeight="251659264" behindDoc="0" locked="0" layoutInCell="1" allowOverlap="1" wp14:anchorId="36B063AB" wp14:editId="27EC56E3">
                <wp:simplePos x="0" y="0"/>
                <wp:positionH relativeFrom="column">
                  <wp:posOffset>5334000</wp:posOffset>
                </wp:positionH>
                <wp:positionV relativeFrom="paragraph">
                  <wp:posOffset>-377190</wp:posOffset>
                </wp:positionV>
                <wp:extent cx="1165860" cy="3276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1165860" cy="32766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rsidR="008F0FBE" w:rsidRPr="00F046A7" w:rsidRDefault="008F0FBE" w:rsidP="008F0FBE">
                            <w:pPr>
                              <w:jc w:val="center"/>
                              <w:rPr>
                                <w:b/>
                                <w:color w:val="FF0000"/>
                                <w:sz w:val="24"/>
                              </w:rPr>
                            </w:pPr>
                          </w:p>
                          <w:p w:rsidR="008F0FBE" w:rsidRDefault="008F0FBE" w:rsidP="008F0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63AB" id="正方形/長方形 2" o:spid="_x0000_s1026" style="position:absolute;left:0;text-align:left;margin-left:420pt;margin-top:-29.7pt;width:91.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" fillcolor="white [3201]" strokecolor="red" strokeweight="1pt">
                <v:textbox>
                  <w:txbxContent>
                    <w:p w:rsidR="008F0FBE" w:rsidRDefault="008F0FBE" w:rsidP="008F0FBE">
                      <w:pPr>
                        <w:jc w:val="center"/>
                        <w:rPr>
                          <w:b/>
                          <w:color w:val="FF0000"/>
                          <w:sz w:val="24"/>
                        </w:rPr>
                      </w:pPr>
                      <w:r w:rsidRPr="00F046A7">
                        <w:rPr>
                          <w:rFonts w:hint="eastAsia"/>
                          <w:b/>
                          <w:color w:val="FF0000"/>
                          <w:sz w:val="24"/>
                        </w:rPr>
                        <w:t>記入</w:t>
                      </w:r>
                      <w:r w:rsidRPr="00F046A7">
                        <w:rPr>
                          <w:b/>
                          <w:color w:val="FF0000"/>
                          <w:sz w:val="24"/>
                        </w:rPr>
                        <w:t>例</w:t>
                      </w:r>
                    </w:p>
                    <w:p w:rsidR="008F0FBE" w:rsidRPr="00F046A7" w:rsidRDefault="008F0FBE" w:rsidP="008F0FBE">
                      <w:pPr>
                        <w:jc w:val="center"/>
                        <w:rPr>
                          <w:b/>
                          <w:color w:val="FF0000"/>
                          <w:sz w:val="24"/>
                        </w:rPr>
                      </w:pPr>
                    </w:p>
                    <w:p w:rsidR="008F0FBE" w:rsidRDefault="008F0FBE" w:rsidP="008F0FBE">
                      <w:pPr>
                        <w:jc w:val="center"/>
                      </w:pPr>
                    </w:p>
                  </w:txbxContent>
                </v:textbox>
              </v:rect>
            </w:pict>
          </mc:Fallback>
        </mc:AlternateContent>
      </w:r>
    </w:p>
    <w:tbl>
      <w:tblPr>
        <w:tblStyle w:val="a3"/>
        <w:tblpPr w:leftFromText="142" w:rightFromText="142" w:vertAnchor="page" w:horzAnchor="margin" w:tblpY="1846"/>
        <w:tblW w:w="0" w:type="auto"/>
        <w:tblLook w:val="0420" w:firstRow="1" w:lastRow="0" w:firstColumn="0" w:lastColumn="0" w:noHBand="0" w:noVBand="1"/>
      </w:tblPr>
      <w:tblGrid>
        <w:gridCol w:w="3006"/>
        <w:gridCol w:w="1583"/>
        <w:gridCol w:w="888"/>
        <w:gridCol w:w="2508"/>
        <w:gridCol w:w="2471"/>
      </w:tblGrid>
      <w:tr w:rsidR="00B904B2" w:rsidTr="00B904B2">
        <w:tc>
          <w:tcPr>
            <w:tcW w:w="3006" w:type="dxa"/>
          </w:tcPr>
          <w:p w:rsidR="00B904B2" w:rsidRDefault="00B904B2" w:rsidP="00B904B2">
            <w:pPr>
              <w:jc w:val="center"/>
            </w:pPr>
            <w:r>
              <w:rPr>
                <w:rFonts w:hint="eastAsia"/>
              </w:rPr>
              <w:t>内容</w:t>
            </w:r>
          </w:p>
        </w:tc>
        <w:tc>
          <w:tcPr>
            <w:tcW w:w="1583" w:type="dxa"/>
          </w:tcPr>
          <w:p w:rsidR="00B904B2" w:rsidRDefault="00B904B2" w:rsidP="00B904B2">
            <w:pPr>
              <w:jc w:val="center"/>
            </w:pPr>
            <w:r>
              <w:rPr>
                <w:rFonts w:hint="eastAsia"/>
              </w:rPr>
              <w:t>単価</w:t>
            </w:r>
          </w:p>
        </w:tc>
        <w:tc>
          <w:tcPr>
            <w:tcW w:w="888" w:type="dxa"/>
          </w:tcPr>
          <w:p w:rsidR="00B904B2" w:rsidRDefault="00B904B2" w:rsidP="00B904B2">
            <w:pPr>
              <w:jc w:val="center"/>
            </w:pPr>
            <w:r>
              <w:rPr>
                <w:rFonts w:hint="eastAsia"/>
              </w:rPr>
              <w:t>個数</w:t>
            </w:r>
          </w:p>
        </w:tc>
        <w:tc>
          <w:tcPr>
            <w:tcW w:w="2508" w:type="dxa"/>
          </w:tcPr>
          <w:p w:rsidR="00B904B2" w:rsidRDefault="00B904B2" w:rsidP="00B904B2">
            <w:pPr>
              <w:jc w:val="center"/>
            </w:pPr>
            <w:r>
              <w:rPr>
                <w:rFonts w:hint="eastAsia"/>
              </w:rPr>
              <w:t>小計</w:t>
            </w:r>
          </w:p>
        </w:tc>
        <w:tc>
          <w:tcPr>
            <w:tcW w:w="2471" w:type="dxa"/>
          </w:tcPr>
          <w:p w:rsidR="00B904B2" w:rsidRDefault="00B904B2" w:rsidP="00B904B2">
            <w:pPr>
              <w:jc w:val="center"/>
            </w:pPr>
            <w:r>
              <w:rPr>
                <w:rFonts w:hint="eastAsia"/>
              </w:rPr>
              <w:t>備考</w:t>
            </w:r>
          </w:p>
        </w:tc>
      </w:tr>
      <w:tr w:rsidR="00B904B2" w:rsidTr="00B904B2">
        <w:tc>
          <w:tcPr>
            <w:tcW w:w="10456" w:type="dxa"/>
            <w:gridSpan w:val="5"/>
          </w:tcPr>
          <w:p w:rsidR="00B904B2" w:rsidRDefault="00B904B2" w:rsidP="00B904B2">
            <w:r>
              <w:rPr>
                <w:rFonts w:hint="eastAsia"/>
              </w:rPr>
              <w:t>【材料・部品】</w:t>
            </w:r>
          </w:p>
        </w:tc>
      </w:tr>
      <w:tr w:rsidR="00B904B2" w:rsidTr="00B904B2">
        <w:tc>
          <w:tcPr>
            <w:tcW w:w="3006" w:type="dxa"/>
          </w:tcPr>
          <w:p w:rsidR="00B904B2" w:rsidRPr="00B904B2" w:rsidRDefault="00B904B2" w:rsidP="00B904B2">
            <w:pPr>
              <w:rPr>
                <w:color w:val="FF0000"/>
              </w:rPr>
            </w:pPr>
            <w:r w:rsidRPr="00B904B2">
              <w:rPr>
                <w:rFonts w:hint="eastAsia"/>
                <w:color w:val="FF0000"/>
              </w:rPr>
              <w:t>モータ</w:t>
            </w:r>
          </w:p>
        </w:tc>
        <w:tc>
          <w:tcPr>
            <w:tcW w:w="1583" w:type="dxa"/>
          </w:tcPr>
          <w:p w:rsidR="00B904B2" w:rsidRPr="00B904B2" w:rsidRDefault="00B904B2" w:rsidP="00B904B2">
            <w:pPr>
              <w:jc w:val="right"/>
              <w:rPr>
                <w:color w:val="FF0000"/>
              </w:rPr>
            </w:pPr>
            <w:r w:rsidRPr="00B904B2">
              <w:rPr>
                <w:rFonts w:hint="eastAsia"/>
                <w:color w:val="FF0000"/>
              </w:rPr>
              <w:t>1</w:t>
            </w:r>
            <w:r>
              <w:rPr>
                <w:rFonts w:hint="eastAsia"/>
                <w:color w:val="FF0000"/>
              </w:rPr>
              <w:t>,5</w:t>
            </w:r>
            <w:r w:rsidRPr="00B904B2">
              <w:rPr>
                <w:rFonts w:hint="eastAsia"/>
                <w:color w:val="FF0000"/>
              </w:rPr>
              <w:t>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Pr>
                <w:rFonts w:hint="eastAsia"/>
                <w:color w:val="FF0000"/>
              </w:rPr>
              <w:t>1</w:t>
            </w:r>
          </w:p>
        </w:tc>
        <w:tc>
          <w:tcPr>
            <w:tcW w:w="2508" w:type="dxa"/>
          </w:tcPr>
          <w:p w:rsidR="00B904B2" w:rsidRPr="00B904B2" w:rsidRDefault="00B904B2" w:rsidP="00B904B2">
            <w:pPr>
              <w:jc w:val="right"/>
              <w:rPr>
                <w:color w:val="FF0000"/>
              </w:rPr>
            </w:pPr>
            <w:r>
              <w:rPr>
                <w:rFonts w:hint="eastAsia"/>
                <w:color w:val="FF0000"/>
              </w:rPr>
              <w:t>1</w:t>
            </w:r>
            <w:r>
              <w:rPr>
                <w:color w:val="FF0000"/>
              </w:rPr>
              <w:t>,</w:t>
            </w:r>
            <w:r>
              <w:rPr>
                <w:rFonts w:hint="eastAsia"/>
                <w:color w:val="FF0000"/>
              </w:rPr>
              <w:t>500</w:t>
            </w:r>
          </w:p>
        </w:tc>
        <w:tc>
          <w:tcPr>
            <w:tcW w:w="2471" w:type="dxa"/>
          </w:tcPr>
          <w:p w:rsidR="00B904B2" w:rsidRPr="00B904B2" w:rsidRDefault="00B904B2" w:rsidP="00B904B2">
            <w:pPr>
              <w:jc w:val="left"/>
              <w:rPr>
                <w:color w:val="FF0000"/>
              </w:rPr>
            </w:pPr>
            <w:r>
              <w:rPr>
                <w:rFonts w:hint="eastAsia"/>
                <w:color w:val="FF0000"/>
              </w:rPr>
              <w:t xml:space="preserve">○○社製　</w:t>
            </w:r>
            <w:r w:rsidRPr="00B904B2">
              <w:rPr>
                <w:rFonts w:hint="eastAsia"/>
                <w:color w:val="FF0000"/>
              </w:rPr>
              <w:t>MA-501</w:t>
            </w:r>
          </w:p>
        </w:tc>
      </w:tr>
      <w:tr w:rsidR="00B904B2" w:rsidTr="00B904B2">
        <w:tc>
          <w:tcPr>
            <w:tcW w:w="3006" w:type="dxa"/>
          </w:tcPr>
          <w:p w:rsidR="00B904B2" w:rsidRDefault="00B904B2" w:rsidP="00B904B2">
            <w:r w:rsidRPr="00B904B2">
              <w:rPr>
                <w:rFonts w:hint="eastAsia"/>
                <w:color w:val="FF0000"/>
              </w:rPr>
              <w:t>構造物</w:t>
            </w:r>
            <w:r>
              <w:rPr>
                <w:rFonts w:hint="eastAsia"/>
                <w:color w:val="FF0000"/>
              </w:rPr>
              <w:t>一式</w:t>
            </w:r>
          </w:p>
        </w:tc>
        <w:tc>
          <w:tcPr>
            <w:tcW w:w="1583" w:type="dxa"/>
          </w:tcPr>
          <w:p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5</w:t>
            </w:r>
            <w:r w:rsidRPr="00B904B2">
              <w:rPr>
                <w:color w:val="FF0000"/>
              </w:rPr>
              <w:t>,</w:t>
            </w:r>
            <w:r w:rsidRPr="00B904B2">
              <w:rPr>
                <w:rFonts w:hint="eastAsia"/>
                <w:color w:val="FF0000"/>
              </w:rPr>
              <w:t>000</w:t>
            </w:r>
          </w:p>
        </w:tc>
        <w:tc>
          <w:tcPr>
            <w:tcW w:w="2471" w:type="dxa"/>
          </w:tcPr>
          <w:p w:rsidR="00B904B2" w:rsidRDefault="00B904B2" w:rsidP="00B904B2">
            <w:pPr>
              <w:jc w:val="left"/>
            </w:pPr>
            <w:r>
              <w:rPr>
                <w:rFonts w:hint="eastAsia"/>
                <w:color w:val="FF0000"/>
              </w:rPr>
              <w:t>アクリル板</w:t>
            </w:r>
            <w:r w:rsidRPr="00B904B2">
              <w:rPr>
                <w:rFonts w:hint="eastAsia"/>
                <w:color w:val="FF0000"/>
              </w:rPr>
              <w:t>等</w:t>
            </w:r>
          </w:p>
        </w:tc>
      </w:tr>
      <w:tr w:rsidR="00B904B2" w:rsidTr="00B904B2">
        <w:tc>
          <w:tcPr>
            <w:tcW w:w="3006" w:type="dxa"/>
          </w:tcPr>
          <w:p w:rsidR="00B904B2" w:rsidRPr="00B904B2" w:rsidRDefault="00B904B2" w:rsidP="00B904B2">
            <w:pPr>
              <w:rPr>
                <w:color w:val="FF0000"/>
              </w:rPr>
            </w:pPr>
            <w:r w:rsidRPr="00B904B2">
              <w:rPr>
                <w:rFonts w:hint="eastAsia"/>
                <w:color w:val="FF0000"/>
              </w:rPr>
              <w:t>電子部品一式</w:t>
            </w:r>
          </w:p>
        </w:tc>
        <w:tc>
          <w:tcPr>
            <w:tcW w:w="1583" w:type="dxa"/>
          </w:tcPr>
          <w:p w:rsidR="00B904B2" w:rsidRPr="00B904B2" w:rsidRDefault="00B904B2" w:rsidP="00B904B2">
            <w:pPr>
              <w:jc w:val="right"/>
              <w:rPr>
                <w:color w:val="FF0000"/>
              </w:rPr>
            </w:pPr>
            <w:r w:rsidRPr="00B904B2">
              <w:rPr>
                <w:rFonts w:hint="eastAsia"/>
                <w:color w:val="FF0000"/>
              </w:rPr>
              <w:t>1</w:t>
            </w:r>
            <w:r w:rsidRPr="00B904B2">
              <w:rPr>
                <w:color w:val="FF0000"/>
              </w:rPr>
              <w:t>,</w:t>
            </w:r>
            <w:r w:rsidRPr="00B904B2">
              <w:rPr>
                <w:rFonts w:hint="eastAsia"/>
                <w:color w:val="FF0000"/>
              </w:rPr>
              <w:t>500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1,500</w:t>
            </w:r>
          </w:p>
        </w:tc>
        <w:tc>
          <w:tcPr>
            <w:tcW w:w="2471" w:type="dxa"/>
          </w:tcPr>
          <w:p w:rsidR="00B904B2" w:rsidRDefault="00B904B2" w:rsidP="00B904B2">
            <w:pPr>
              <w:jc w:val="left"/>
            </w:pPr>
            <w:r w:rsidRPr="00B904B2">
              <w:rPr>
                <w:rFonts w:hint="eastAsia"/>
                <w:color w:val="FF0000"/>
              </w:rPr>
              <w:t>可変抵抗・配線など</w:t>
            </w:r>
          </w:p>
        </w:tc>
      </w:tr>
      <w:tr w:rsidR="00B904B2" w:rsidTr="00B904B2">
        <w:tc>
          <w:tcPr>
            <w:tcW w:w="3006" w:type="dxa"/>
          </w:tcPr>
          <w:p w:rsidR="00B904B2" w:rsidRPr="00B904B2" w:rsidRDefault="00B904B2" w:rsidP="00B904B2">
            <w:pPr>
              <w:rPr>
                <w:color w:val="FF0000"/>
              </w:rPr>
            </w:pPr>
            <w:r w:rsidRPr="00B904B2">
              <w:rPr>
                <w:rFonts w:hint="eastAsia"/>
                <w:color w:val="FF0000"/>
              </w:rPr>
              <w:t>LED</w:t>
            </w:r>
            <w:r w:rsidRPr="00B904B2">
              <w:rPr>
                <w:color w:val="FF0000"/>
              </w:rPr>
              <w:t>(</w:t>
            </w:r>
            <w:r w:rsidRPr="00B904B2">
              <w:rPr>
                <w:rFonts w:hint="eastAsia"/>
                <w:color w:val="FF0000"/>
              </w:rPr>
              <w:t>3</w:t>
            </w:r>
            <w:r w:rsidRPr="00B904B2">
              <w:rPr>
                <w:rFonts w:hint="eastAsia"/>
                <w:color w:val="FF0000"/>
              </w:rPr>
              <w:t>色</w:t>
            </w:r>
            <w:r w:rsidRPr="00B904B2">
              <w:rPr>
                <w:color w:val="FF0000"/>
              </w:rPr>
              <w:t>)</w:t>
            </w:r>
            <w:r w:rsidRPr="00B904B2">
              <w:rPr>
                <w:rFonts w:hint="eastAsia"/>
                <w:color w:val="FF0000"/>
              </w:rPr>
              <w:t>一式</w:t>
            </w:r>
          </w:p>
        </w:tc>
        <w:tc>
          <w:tcPr>
            <w:tcW w:w="1583" w:type="dxa"/>
          </w:tcPr>
          <w:p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p w:rsidR="00B904B2" w:rsidRPr="00B904B2" w:rsidRDefault="00B904B2" w:rsidP="00B904B2">
            <w:pPr>
              <w:jc w:val="right"/>
              <w:rPr>
                <w:color w:val="FF0000"/>
              </w:rPr>
            </w:pPr>
          </w:p>
        </w:tc>
        <w:tc>
          <w:tcPr>
            <w:tcW w:w="888" w:type="dxa"/>
          </w:tcPr>
          <w:p w:rsidR="00B904B2" w:rsidRPr="00B904B2" w:rsidRDefault="00B904B2" w:rsidP="00B904B2">
            <w:pPr>
              <w:jc w:val="right"/>
              <w:rPr>
                <w:color w:val="FF0000"/>
              </w:rPr>
            </w:pPr>
            <w:r w:rsidRPr="00B904B2">
              <w:rPr>
                <w:rFonts w:hint="eastAsia"/>
                <w:color w:val="FF0000"/>
              </w:rPr>
              <w:t>1</w:t>
            </w:r>
          </w:p>
        </w:tc>
        <w:tc>
          <w:tcPr>
            <w:tcW w:w="2508" w:type="dxa"/>
          </w:tcPr>
          <w:p w:rsidR="00B904B2" w:rsidRPr="00B904B2" w:rsidRDefault="00B904B2" w:rsidP="00B904B2">
            <w:pPr>
              <w:jc w:val="right"/>
              <w:rPr>
                <w:color w:val="FF0000"/>
              </w:rPr>
            </w:pPr>
            <w:r w:rsidRPr="00B904B2">
              <w:rPr>
                <w:rFonts w:hint="eastAsia"/>
                <w:color w:val="FF0000"/>
              </w:rPr>
              <w:t>2</w:t>
            </w:r>
            <w:r w:rsidRPr="00B904B2">
              <w:rPr>
                <w:color w:val="FF0000"/>
              </w:rPr>
              <w:t>,</w:t>
            </w:r>
            <w:r w:rsidRPr="00B904B2">
              <w:rPr>
                <w:rFonts w:hint="eastAsia"/>
                <w:color w:val="FF0000"/>
              </w:rPr>
              <w:t>000</w:t>
            </w: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【加工委託費】</w:t>
            </w:r>
          </w:p>
        </w:tc>
      </w:tr>
      <w:tr w:rsidR="001628DE" w:rsidTr="00B904B2">
        <w:tc>
          <w:tcPr>
            <w:tcW w:w="3006" w:type="dxa"/>
          </w:tcPr>
          <w:p w:rsidR="001628DE" w:rsidRPr="001628DE" w:rsidRDefault="001628DE" w:rsidP="001628DE">
            <w:pPr>
              <w:rPr>
                <w:color w:val="FF0000"/>
              </w:rPr>
            </w:pPr>
            <w:r w:rsidRPr="001628DE">
              <w:rPr>
                <w:rFonts w:hint="eastAsia"/>
                <w:color w:val="FF0000"/>
              </w:rPr>
              <w:t>３</w:t>
            </w:r>
            <w:r w:rsidRPr="001628DE">
              <w:rPr>
                <w:rFonts w:hint="eastAsia"/>
                <w:color w:val="FF0000"/>
              </w:rPr>
              <w:t>D</w:t>
            </w:r>
            <w:r w:rsidRPr="001628DE">
              <w:rPr>
                <w:rFonts w:hint="eastAsia"/>
                <w:color w:val="FF0000"/>
              </w:rPr>
              <w:t>プリンタ委託</w:t>
            </w:r>
          </w:p>
        </w:tc>
        <w:tc>
          <w:tcPr>
            <w:tcW w:w="1583" w:type="dxa"/>
          </w:tcPr>
          <w:p w:rsidR="001628DE" w:rsidRPr="001628DE" w:rsidRDefault="001628DE" w:rsidP="001628DE">
            <w:pPr>
              <w:jc w:val="right"/>
              <w:rPr>
                <w:color w:val="FF0000"/>
              </w:rPr>
            </w:pPr>
            <w:r w:rsidRPr="001628DE">
              <w:rPr>
                <w:rFonts w:hint="eastAsia"/>
                <w:color w:val="FF0000"/>
              </w:rPr>
              <w:t>20,000</w:t>
            </w:r>
          </w:p>
          <w:p w:rsidR="001628DE" w:rsidRPr="001628DE" w:rsidRDefault="001628DE" w:rsidP="001628DE">
            <w:pPr>
              <w:jc w:val="right"/>
              <w:rPr>
                <w:color w:val="FF0000"/>
              </w:rPr>
            </w:pPr>
          </w:p>
        </w:tc>
        <w:tc>
          <w:tcPr>
            <w:tcW w:w="888" w:type="dxa"/>
          </w:tcPr>
          <w:p w:rsidR="001628DE" w:rsidRPr="001628DE" w:rsidRDefault="001628DE" w:rsidP="001628DE">
            <w:pPr>
              <w:jc w:val="right"/>
              <w:rPr>
                <w:color w:val="FF0000"/>
              </w:rPr>
            </w:pPr>
            <w:r w:rsidRPr="001628DE">
              <w:rPr>
                <w:rFonts w:hint="eastAsia"/>
                <w:color w:val="FF0000"/>
              </w:rPr>
              <w:t>1</w:t>
            </w:r>
          </w:p>
        </w:tc>
        <w:tc>
          <w:tcPr>
            <w:tcW w:w="2508" w:type="dxa"/>
          </w:tcPr>
          <w:p w:rsidR="001628DE" w:rsidRPr="001628DE" w:rsidRDefault="001628DE" w:rsidP="001628DE">
            <w:pPr>
              <w:jc w:val="right"/>
              <w:rPr>
                <w:color w:val="FF0000"/>
              </w:rPr>
            </w:pPr>
            <w:r w:rsidRPr="001628DE">
              <w:rPr>
                <w:rFonts w:hint="eastAsia"/>
                <w:color w:val="FF0000"/>
              </w:rPr>
              <w:t>20,000</w:t>
            </w:r>
          </w:p>
        </w:tc>
        <w:tc>
          <w:tcPr>
            <w:tcW w:w="2471" w:type="dxa"/>
          </w:tcPr>
          <w:p w:rsidR="001628DE" w:rsidRDefault="001628DE" w:rsidP="001628DE">
            <w:r w:rsidRPr="001628DE">
              <w:rPr>
                <w:rFonts w:hint="eastAsia"/>
                <w:color w:val="FF0000"/>
              </w:rPr>
              <w:t>筐体製作</w:t>
            </w:r>
          </w:p>
        </w:tc>
      </w:tr>
      <w:tr w:rsidR="00B904B2" w:rsidTr="00B904B2">
        <w:tc>
          <w:tcPr>
            <w:tcW w:w="3006" w:type="dxa"/>
          </w:tcPr>
          <w:p w:rsidR="00B904B2" w:rsidRDefault="00B904B2" w:rsidP="001628DE">
            <w:pPr>
              <w:rPr>
                <w:color w:val="FF0000"/>
              </w:rPr>
            </w:pPr>
          </w:p>
          <w:p w:rsidR="001628DE" w:rsidRPr="001628DE" w:rsidRDefault="001628DE" w:rsidP="001628DE">
            <w:pPr>
              <w:rPr>
                <w:color w:val="FF0000"/>
              </w:rPr>
            </w:pPr>
          </w:p>
        </w:tc>
        <w:tc>
          <w:tcPr>
            <w:tcW w:w="1583" w:type="dxa"/>
          </w:tcPr>
          <w:p w:rsidR="00B904B2" w:rsidRPr="001628DE" w:rsidRDefault="00B904B2" w:rsidP="001628DE">
            <w:pPr>
              <w:jc w:val="right"/>
              <w:rPr>
                <w:color w:val="FF0000"/>
              </w:rPr>
            </w:pPr>
          </w:p>
        </w:tc>
        <w:tc>
          <w:tcPr>
            <w:tcW w:w="888" w:type="dxa"/>
          </w:tcPr>
          <w:p w:rsidR="00B904B2" w:rsidRPr="001628DE" w:rsidRDefault="00B904B2" w:rsidP="001628DE">
            <w:pPr>
              <w:jc w:val="right"/>
              <w:rPr>
                <w:color w:val="FF0000"/>
              </w:rPr>
            </w:pPr>
          </w:p>
        </w:tc>
        <w:tc>
          <w:tcPr>
            <w:tcW w:w="2508" w:type="dxa"/>
          </w:tcPr>
          <w:p w:rsidR="00B904B2" w:rsidRPr="001628DE" w:rsidRDefault="00B904B2" w:rsidP="001628DE">
            <w:pPr>
              <w:jc w:val="right"/>
              <w:rPr>
                <w:color w:val="FF0000"/>
              </w:rPr>
            </w:pPr>
          </w:p>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10456" w:type="dxa"/>
            <w:gridSpan w:val="5"/>
          </w:tcPr>
          <w:p w:rsidR="00B904B2" w:rsidRDefault="00B904B2" w:rsidP="00B904B2">
            <w:r>
              <w:rPr>
                <w:rFonts w:hint="eastAsia"/>
              </w:rPr>
              <w:t>【利用設備費】</w:t>
            </w:r>
          </w:p>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3006" w:type="dxa"/>
          </w:tcPr>
          <w:p w:rsidR="00B904B2" w:rsidRDefault="00B904B2" w:rsidP="00B904B2"/>
        </w:tc>
        <w:tc>
          <w:tcPr>
            <w:tcW w:w="1583" w:type="dxa"/>
          </w:tcPr>
          <w:p w:rsidR="00B904B2" w:rsidRDefault="00B904B2" w:rsidP="00B904B2"/>
          <w:p w:rsidR="00B904B2" w:rsidRDefault="00B904B2" w:rsidP="00B904B2"/>
        </w:tc>
        <w:tc>
          <w:tcPr>
            <w:tcW w:w="888" w:type="dxa"/>
          </w:tcPr>
          <w:p w:rsidR="00B904B2" w:rsidRDefault="00B904B2" w:rsidP="00B904B2"/>
        </w:tc>
        <w:tc>
          <w:tcPr>
            <w:tcW w:w="2508" w:type="dxa"/>
          </w:tcPr>
          <w:p w:rsidR="00B904B2" w:rsidRDefault="00B904B2" w:rsidP="00B904B2"/>
        </w:tc>
        <w:tc>
          <w:tcPr>
            <w:tcW w:w="2471" w:type="dxa"/>
          </w:tcPr>
          <w:p w:rsidR="00B904B2" w:rsidRDefault="00B904B2" w:rsidP="00B904B2"/>
        </w:tc>
      </w:tr>
      <w:tr w:rsidR="00B904B2" w:rsidTr="00B904B2">
        <w:tc>
          <w:tcPr>
            <w:tcW w:w="5477" w:type="dxa"/>
            <w:gridSpan w:val="3"/>
          </w:tcPr>
          <w:p w:rsidR="00B904B2" w:rsidRPr="00F45B50" w:rsidRDefault="00B904B2" w:rsidP="00B904B2">
            <w:pPr>
              <w:jc w:val="center"/>
            </w:pPr>
            <w:r w:rsidRPr="00F45B50">
              <w:rPr>
                <w:rFonts w:hint="eastAsia"/>
              </w:rPr>
              <w:t>【合計】</w:t>
            </w:r>
          </w:p>
          <w:p w:rsidR="00B904B2" w:rsidRDefault="00B904B2" w:rsidP="00B904B2"/>
        </w:tc>
        <w:tc>
          <w:tcPr>
            <w:tcW w:w="2508" w:type="dxa"/>
          </w:tcPr>
          <w:p w:rsidR="00B904B2" w:rsidRDefault="000A1D12" w:rsidP="00B904B2">
            <w:pPr>
              <w:jc w:val="right"/>
            </w:pPr>
            <w:r>
              <w:rPr>
                <w:rFonts w:hint="eastAsia"/>
                <w:color w:val="FF0000"/>
              </w:rPr>
              <w:t>30</w:t>
            </w:r>
            <w:r w:rsidR="00B904B2" w:rsidRPr="00B904B2">
              <w:rPr>
                <w:rFonts w:hint="eastAsia"/>
                <w:color w:val="FF0000"/>
              </w:rPr>
              <w:t>,000</w:t>
            </w:r>
          </w:p>
        </w:tc>
        <w:tc>
          <w:tcPr>
            <w:tcW w:w="2471" w:type="dxa"/>
          </w:tcPr>
          <w:p w:rsidR="00B904B2" w:rsidRDefault="00B904B2" w:rsidP="00B904B2"/>
        </w:tc>
      </w:tr>
    </w:tbl>
    <w:p w:rsidR="00DF5ADE" w:rsidRDefault="00DF2A9B" w:rsidP="00DF2A9B">
      <w:pPr>
        <w:rPr>
          <w:color w:val="FF0000"/>
        </w:rPr>
      </w:pPr>
      <w:r w:rsidRPr="00DF2A9B">
        <w:rPr>
          <w:rFonts w:hint="eastAsia"/>
          <w:color w:val="FF0000"/>
        </w:rPr>
        <w:t>※</w:t>
      </w:r>
      <w:r w:rsidRPr="00DF2A9B">
        <w:rPr>
          <w:rFonts w:hint="eastAsia"/>
          <w:color w:val="FF0000"/>
        </w:rPr>
        <w:t>1.</w:t>
      </w:r>
      <w:r w:rsidR="00DF5ADE">
        <w:rPr>
          <w:rFonts w:hint="eastAsia"/>
          <w:color w:val="FF0000"/>
        </w:rPr>
        <w:t xml:space="preserve">　応募される教材を利用するのに必要な費用について記載してください。</w:t>
      </w:r>
      <w:r w:rsidRPr="00DF2A9B">
        <w:rPr>
          <w:rFonts w:hint="eastAsia"/>
          <w:color w:val="FF0000"/>
        </w:rPr>
        <w:t>模擬講義プログラムの場合は，</w:t>
      </w:r>
    </w:p>
    <w:p w:rsidR="00DF2A9B" w:rsidRPr="00DF2A9B" w:rsidRDefault="00DF2A9B" w:rsidP="00DF2A9B">
      <w:pPr>
        <w:rPr>
          <w:color w:val="FF0000"/>
        </w:rPr>
      </w:pPr>
      <w:r w:rsidRPr="00DF2A9B">
        <w:rPr>
          <w:rFonts w:hint="eastAsia"/>
          <w:color w:val="FF0000"/>
        </w:rPr>
        <w:t>資料作成等も含みます</w:t>
      </w:r>
      <w:r w:rsidR="00DF5ADE">
        <w:rPr>
          <w:rFonts w:hint="eastAsia"/>
          <w:color w:val="FF0000"/>
        </w:rPr>
        <w:t>。</w:t>
      </w:r>
      <w:r w:rsidRPr="00DF2A9B">
        <w:rPr>
          <w:rFonts w:hint="eastAsia"/>
          <w:color w:val="FF0000"/>
        </w:rPr>
        <w:t>また，製作加工を依頼することが必要な場合は，加工費用も概算で記載してください</w:t>
      </w:r>
      <w:r w:rsidR="00DF5ADE">
        <w:rPr>
          <w:rFonts w:hint="eastAsia"/>
          <w:color w:val="FF0000"/>
        </w:rPr>
        <w:t>。</w:t>
      </w:r>
    </w:p>
    <w:p w:rsidR="00DF2A9B" w:rsidRPr="00DF2A9B" w:rsidRDefault="00DF2A9B" w:rsidP="00DF2A9B">
      <w:pPr>
        <w:rPr>
          <w:color w:val="FF0000"/>
        </w:rPr>
      </w:pPr>
      <w:r w:rsidRPr="00DF2A9B">
        <w:rPr>
          <w:rFonts w:hint="eastAsia"/>
          <w:color w:val="FF0000"/>
        </w:rPr>
        <w:t>※</w:t>
      </w:r>
      <w:r w:rsidRPr="00DF2A9B">
        <w:rPr>
          <w:rFonts w:hint="eastAsia"/>
          <w:color w:val="FF0000"/>
        </w:rPr>
        <w:t>2</w:t>
      </w:r>
      <w:r w:rsidRPr="00DF2A9B">
        <w:rPr>
          <w:color w:val="FF0000"/>
        </w:rPr>
        <w:t>.</w:t>
      </w:r>
      <w:r w:rsidR="00DF5ADE">
        <w:rPr>
          <w:rFonts w:hint="eastAsia"/>
          <w:color w:val="FF0000"/>
        </w:rPr>
        <w:t xml:space="preserve">　</w:t>
      </w:r>
      <w:r w:rsidRPr="00DF2A9B">
        <w:rPr>
          <w:rFonts w:hint="eastAsia"/>
          <w:color w:val="FF0000"/>
        </w:rPr>
        <w:t>記入例では，記載頂く箇所を赤文字で示していますが，記載は黒で行ってください</w:t>
      </w:r>
      <w:r w:rsidR="00DF5ADE">
        <w:rPr>
          <w:rFonts w:hint="eastAsia"/>
          <w:color w:val="FF0000"/>
        </w:rPr>
        <w:t>。</w:t>
      </w:r>
    </w:p>
    <w:p w:rsidR="008F0FBE" w:rsidRPr="00DF2A9B" w:rsidRDefault="00DF2A9B" w:rsidP="00DF2A9B">
      <w:pPr>
        <w:rPr>
          <w:color w:val="FF0000"/>
        </w:rPr>
      </w:pPr>
      <w:r w:rsidRPr="00DF2A9B">
        <w:rPr>
          <w:rFonts w:hint="eastAsia"/>
          <w:color w:val="FF0000"/>
        </w:rPr>
        <w:t>※</w:t>
      </w:r>
      <w:r w:rsidRPr="00DF2A9B">
        <w:rPr>
          <w:rFonts w:hint="eastAsia"/>
          <w:color w:val="FF0000"/>
        </w:rPr>
        <w:t>3</w:t>
      </w:r>
      <w:r w:rsidRPr="00DF2A9B">
        <w:rPr>
          <w:color w:val="FF0000"/>
        </w:rPr>
        <w:t>.</w:t>
      </w:r>
      <w:r w:rsidRPr="00DF2A9B">
        <w:rPr>
          <w:rFonts w:hint="eastAsia"/>
          <w:color w:val="FF0000"/>
        </w:rPr>
        <w:t xml:space="preserve">　記入例の欄（本ページ）を削除のうえ，ご提出下さい</w:t>
      </w:r>
      <w:r w:rsidR="00DF5ADE">
        <w:rPr>
          <w:rFonts w:hint="eastAsia"/>
          <w:color w:val="FF0000"/>
        </w:rPr>
        <w:t>。</w:t>
      </w:r>
    </w:p>
    <w:sectPr w:rsidR="008F0FBE" w:rsidRPr="00DF2A9B" w:rsidSect="00E7257B">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F8" w:rsidRDefault="00184AF8" w:rsidP="007763D2">
      <w:r>
        <w:separator/>
      </w:r>
    </w:p>
  </w:endnote>
  <w:endnote w:type="continuationSeparator" w:id="0">
    <w:p w:rsidR="00184AF8" w:rsidRDefault="00184AF8" w:rsidP="0077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6E" w:rsidRDefault="00DF686E">
    <w:pPr>
      <w:pStyle w:val="a6"/>
    </w:pPr>
    <w:r>
      <w:rPr>
        <w:rFonts w:hint="eastAsia"/>
        <w:noProof/>
      </w:rPr>
      <mc:AlternateContent>
        <mc:Choice Requires="wps">
          <w:drawing>
            <wp:anchor distT="0" distB="0" distL="114300" distR="114300" simplePos="0" relativeHeight="251658240" behindDoc="0" locked="0" layoutInCell="1" allowOverlap="1" wp14:anchorId="13215819" wp14:editId="013D63E5">
              <wp:simplePos x="0" y="0"/>
              <wp:positionH relativeFrom="column">
                <wp:posOffset>4433011</wp:posOffset>
              </wp:positionH>
              <wp:positionV relativeFrom="paragraph">
                <wp:posOffset>9246</wp:posOffset>
              </wp:positionV>
              <wp:extent cx="2210435" cy="76327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63270"/>
                      </a:xfrm>
                      <a:prstGeom prst="rect">
                        <a:avLst/>
                      </a:prstGeom>
                      <a:noFill/>
                      <a:ln>
                        <a:noFill/>
                      </a:ln>
                      <a:extLst>
                        <a:ext uri="{909E8E84-426E-40DD-AFC4-6F175D3DCCD1}">
                          <a14:hiddenFill xmlns:a14="http://schemas.microsoft.com/office/drawing/2010/main">
                            <a:gradFill rotWithShape="0">
                              <a:gsLst>
                                <a:gs pos="0">
                                  <a:srgbClr val="BBD5F0"/>
                                </a:gs>
                                <a:gs pos="100000">
                                  <a:srgbClr val="9CBEE0"/>
                                </a:gs>
                              </a:gsLst>
                              <a:lin ang="5400000"/>
                            </a:gradFill>
                          </a14:hiddenFill>
                        </a:ext>
                        <a:ext uri="{91240B29-F687-4F45-9708-019B960494DF}">
                          <a14:hiddenLine xmlns:a14="http://schemas.microsoft.com/office/drawing/2010/main" w="15875">
                            <a:solidFill>
                              <a:srgbClr val="739CC3"/>
                            </a:solidFill>
                            <a:miter lim="200000"/>
                            <a:headEnd/>
                            <a:tailEnd/>
                          </a14:hiddenLine>
                        </a:ext>
                      </a:extLst>
                    </wps:spPr>
                    <wps:txbx>
                      <w:txbxContent>
                        <w:p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4D55DAE6" wp14:editId="71BB79A6">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sidR="00E512D3">
                            <w:rPr>
                              <w:rFonts w:ascii="Meiryo UI" w:eastAsia="Meiryo UI" w:hAnsi="Meiryo UI" w:cs="Meiryo UI" w:hint="eastAsia"/>
                              <w:sz w:val="16"/>
                              <w:szCs w:val="16"/>
                            </w:rPr>
                            <w:t>４</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E512D3">
                            <w:rPr>
                              <w:rFonts w:ascii="Meiryo UI" w:eastAsia="Meiryo UI" w:hAnsi="Meiryo UI" w:cs="Meiryo UI" w:hint="eastAsia"/>
                              <w:sz w:val="16"/>
                              <w:szCs w:val="16"/>
                            </w:rPr>
                            <w:t>21</w:t>
                          </w:r>
                          <w:r w:rsidRPr="008B31C3">
                            <w:rPr>
                              <w:rFonts w:ascii="Meiryo UI" w:eastAsia="Meiryo UI" w:hAnsi="Meiryo UI" w:cs="Meiryo UI"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15819" id="_x0000_t202" coordsize="21600,21600" o:spt="202" path="m,l,21600r21600,l21600,xe">
              <v:stroke joinstyle="miter"/>
              <v:path gradientshapeok="t" o:connecttype="rect"/>
            </v:shapetype>
            <v:shape id="テキスト ボックス 12" o:spid="_x0000_s1027" type="#_x0000_t202" style="position:absolute;left:0;text-align:left;margin-left:349.05pt;margin-top:.75pt;width:174.05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" filled="f" fillcolor="#bbd5f0" stroked="f" strokecolor="#739cc3" strokeweight="1.25pt">
              <v:fill color2="#9cbee0" focus="100%" type="gradient">
                <o:fill v:ext="view" type="gradientUnscaled"/>
              </v:fill>
              <v:stroke miterlimit="2"/>
              <v:textbox inset="5.85pt,.7pt,5.85pt,.7pt">
                <w:txbxContent>
                  <w:p w:rsidR="00DF686E" w:rsidRDefault="00DF686E" w:rsidP="00DF686E">
                    <w:pPr>
                      <w:rPr>
                        <w:rFonts w:ascii="Meiryo UI" w:eastAsia="Meiryo UI" w:hAnsi="Meiryo UI" w:cs="Meiryo UI"/>
                      </w:rPr>
                    </w:pPr>
                    <w:r>
                      <w:rPr>
                        <w:rFonts w:ascii="Meiryo UI" w:eastAsia="Meiryo UI" w:hAnsi="Meiryo UI" w:cs="Meiryo UI"/>
                        <w:noProof/>
                        <w:sz w:val="24"/>
                        <w:szCs w:val="24"/>
                      </w:rPr>
                      <w:drawing>
                        <wp:inline distT="0" distB="0" distL="0" distR="0" wp14:anchorId="4D55DAE6" wp14:editId="71BB79A6">
                          <wp:extent cx="1876425" cy="428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p>
                  <w:p w:rsidR="00DF686E" w:rsidRPr="008B31C3" w:rsidRDefault="00DF686E" w:rsidP="00DF686E">
                    <w:pPr>
                      <w:rPr>
                        <w:rFonts w:ascii="Meiryo UI" w:eastAsia="Meiryo UI" w:hAnsi="Meiryo UI" w:cs="Meiryo UI"/>
                        <w:sz w:val="16"/>
                        <w:szCs w:val="16"/>
                      </w:rPr>
                    </w:pPr>
                    <w:r w:rsidRPr="008B31C3">
                      <w:rPr>
                        <w:rFonts w:ascii="Meiryo UI" w:eastAsia="Meiryo UI" w:hAnsi="Meiryo UI" w:cs="Meiryo UI" w:hint="eastAsia"/>
                        <w:sz w:val="16"/>
                        <w:szCs w:val="16"/>
                      </w:rPr>
                      <w:t>第</w:t>
                    </w:r>
                    <w:r w:rsidR="00E512D3">
                      <w:rPr>
                        <w:rFonts w:ascii="Meiryo UI" w:eastAsia="Meiryo UI" w:hAnsi="Meiryo UI" w:cs="Meiryo UI" w:hint="eastAsia"/>
                        <w:sz w:val="16"/>
                        <w:szCs w:val="16"/>
                      </w:rPr>
                      <w:t>４</w:t>
                    </w:r>
                    <w:r w:rsidRPr="008B31C3">
                      <w:rPr>
                        <w:rFonts w:ascii="Meiryo UI" w:eastAsia="Meiryo UI" w:hAnsi="Meiryo UI" w:cs="Meiryo UI" w:hint="eastAsia"/>
                        <w:sz w:val="16"/>
                        <w:szCs w:val="16"/>
                      </w:rPr>
                      <w:t>回</w:t>
                    </w:r>
                    <w:r>
                      <w:rPr>
                        <w:rFonts w:ascii="Meiryo UI" w:eastAsia="Meiryo UI" w:hAnsi="Meiryo UI" w:cs="Meiryo UI" w:hint="eastAsia"/>
                        <w:sz w:val="16"/>
                        <w:szCs w:val="16"/>
                      </w:rPr>
                      <w:t xml:space="preserve"> </w:t>
                    </w:r>
                    <w:r w:rsidRPr="008B31C3">
                      <w:rPr>
                        <w:rFonts w:ascii="Meiryo UI" w:eastAsia="Meiryo UI" w:hAnsi="Meiryo UI" w:cs="Meiryo UI" w:hint="eastAsia"/>
                        <w:sz w:val="16"/>
                        <w:szCs w:val="16"/>
                      </w:rPr>
                      <w:t>電気工学教材企画コンテスト(20</w:t>
                    </w:r>
                    <w:r w:rsidR="00E512D3">
                      <w:rPr>
                        <w:rFonts w:ascii="Meiryo UI" w:eastAsia="Meiryo UI" w:hAnsi="Meiryo UI" w:cs="Meiryo UI" w:hint="eastAsia"/>
                        <w:sz w:val="16"/>
                        <w:szCs w:val="16"/>
                      </w:rPr>
                      <w:t>21</w:t>
                    </w:r>
                    <w:r w:rsidRPr="008B31C3">
                      <w:rPr>
                        <w:rFonts w:ascii="Meiryo UI" w:eastAsia="Meiryo UI" w:hAnsi="Meiryo UI" w:cs="Meiryo UI" w:hint="eastAsia"/>
                        <w:sz w:val="16"/>
                        <w:szCs w:val="16"/>
                      </w:rPr>
                      <w:t>年)</w:t>
                    </w:r>
                  </w:p>
                </w:txbxContent>
              </v:textbox>
            </v:shape>
          </w:pict>
        </mc:Fallback>
      </mc:AlternateContent>
    </w:r>
  </w:p>
  <w:p w:rsidR="00DF686E" w:rsidRDefault="00DF68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F8" w:rsidRDefault="00184AF8" w:rsidP="007763D2">
      <w:r>
        <w:separator/>
      </w:r>
    </w:p>
  </w:footnote>
  <w:footnote w:type="continuationSeparator" w:id="0">
    <w:p w:rsidR="00184AF8" w:rsidRDefault="00184AF8" w:rsidP="0077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3D2" w:rsidRDefault="007763D2">
    <w:pPr>
      <w:pStyle w:val="a4"/>
    </w:pPr>
    <w:r>
      <w:rPr>
        <w:rFonts w:hint="eastAsia"/>
      </w:rPr>
      <w:t>応募様式</w:t>
    </w:r>
    <w:r w:rsidR="00242C4A">
      <w:rPr>
        <w:rFonts w:hint="eastAsia"/>
      </w:rPr>
      <w:t>2</w:t>
    </w:r>
    <w:r w:rsidR="00880131">
      <w:rPr>
        <w:rFonts w:hint="eastAsia"/>
      </w:rPr>
      <w:t>（概算費用）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22C6"/>
    <w:multiLevelType w:val="hybridMultilevel"/>
    <w:tmpl w:val="617A05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654715"/>
    <w:multiLevelType w:val="hybridMultilevel"/>
    <w:tmpl w:val="590A4B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4A5CB2"/>
    <w:multiLevelType w:val="hybridMultilevel"/>
    <w:tmpl w:val="EF7AB8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0965D0"/>
    <w:multiLevelType w:val="hybridMultilevel"/>
    <w:tmpl w:val="BBD699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7B"/>
    <w:rsid w:val="0003094F"/>
    <w:rsid w:val="000A1D12"/>
    <w:rsid w:val="001218BF"/>
    <w:rsid w:val="00122172"/>
    <w:rsid w:val="001628DE"/>
    <w:rsid w:val="00164FBC"/>
    <w:rsid w:val="00184AF8"/>
    <w:rsid w:val="001B7C56"/>
    <w:rsid w:val="00242C4A"/>
    <w:rsid w:val="002F57C9"/>
    <w:rsid w:val="005706AF"/>
    <w:rsid w:val="005A7FFB"/>
    <w:rsid w:val="006139C7"/>
    <w:rsid w:val="006720BF"/>
    <w:rsid w:val="00684295"/>
    <w:rsid w:val="006A6827"/>
    <w:rsid w:val="00721028"/>
    <w:rsid w:val="007763D2"/>
    <w:rsid w:val="00880131"/>
    <w:rsid w:val="008F0FBE"/>
    <w:rsid w:val="008F5827"/>
    <w:rsid w:val="00943153"/>
    <w:rsid w:val="00A74622"/>
    <w:rsid w:val="00B904B2"/>
    <w:rsid w:val="00C80C52"/>
    <w:rsid w:val="00CF5851"/>
    <w:rsid w:val="00DD27EC"/>
    <w:rsid w:val="00DF2A9B"/>
    <w:rsid w:val="00DF5ADE"/>
    <w:rsid w:val="00DF64A2"/>
    <w:rsid w:val="00DF686E"/>
    <w:rsid w:val="00E44275"/>
    <w:rsid w:val="00E512D3"/>
    <w:rsid w:val="00E7257B"/>
    <w:rsid w:val="00ED5A92"/>
    <w:rsid w:val="00F4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1476DFD-75C5-4E55-A9AF-0687E5A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3D2"/>
    <w:pPr>
      <w:tabs>
        <w:tab w:val="center" w:pos="4252"/>
        <w:tab w:val="right" w:pos="8504"/>
      </w:tabs>
      <w:snapToGrid w:val="0"/>
    </w:pPr>
  </w:style>
  <w:style w:type="character" w:customStyle="1" w:styleId="a5">
    <w:name w:val="ヘッダー (文字)"/>
    <w:basedOn w:val="a0"/>
    <w:link w:val="a4"/>
    <w:uiPriority w:val="99"/>
    <w:rsid w:val="007763D2"/>
  </w:style>
  <w:style w:type="paragraph" w:styleId="a6">
    <w:name w:val="footer"/>
    <w:basedOn w:val="a"/>
    <w:link w:val="a7"/>
    <w:uiPriority w:val="99"/>
    <w:unhideWhenUsed/>
    <w:rsid w:val="007763D2"/>
    <w:pPr>
      <w:tabs>
        <w:tab w:val="center" w:pos="4252"/>
        <w:tab w:val="right" w:pos="8504"/>
      </w:tabs>
      <w:snapToGrid w:val="0"/>
    </w:pPr>
  </w:style>
  <w:style w:type="character" w:customStyle="1" w:styleId="a7">
    <w:name w:val="フッター (文字)"/>
    <w:basedOn w:val="a0"/>
    <w:link w:val="a6"/>
    <w:uiPriority w:val="99"/>
    <w:rsid w:val="007763D2"/>
  </w:style>
  <w:style w:type="paragraph" w:styleId="a8">
    <w:name w:val="List Paragraph"/>
    <w:basedOn w:val="a"/>
    <w:uiPriority w:val="34"/>
    <w:qFormat/>
    <w:rsid w:val="006842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FA2C-18DB-441A-9298-B658D429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日本工業大学(OVS-ES)</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竹本泰敏</dc:creator>
  <cp:lastModifiedBy>電気事業連合会</cp:lastModifiedBy>
  <cp:revision>8</cp:revision>
  <cp:lastPrinted>2019-02-18T10:52:00Z</cp:lastPrinted>
  <dcterms:created xsi:type="dcterms:W3CDTF">2019-02-18T11:15:00Z</dcterms:created>
  <dcterms:modified xsi:type="dcterms:W3CDTF">2021-02-19T07:23:00Z</dcterms:modified>
</cp:coreProperties>
</file>